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578E6" w14:textId="77777777" w:rsidR="00FC2D86" w:rsidRPr="00065214" w:rsidRDefault="00FC2D86" w:rsidP="00FC2D86">
      <w:pPr>
        <w:spacing w:after="0"/>
        <w:rPr>
          <w:b/>
        </w:rPr>
      </w:pPr>
      <w:r w:rsidRPr="00065214">
        <w:rPr>
          <w:b/>
        </w:rPr>
        <w:t>Tatranská galéria v Poprade</w:t>
      </w:r>
    </w:p>
    <w:p w14:paraId="1ACBF5D6" w14:textId="77777777" w:rsidR="00FC2D86" w:rsidRPr="00065214" w:rsidRDefault="00FC2D86" w:rsidP="00FC2D86">
      <w:pPr>
        <w:spacing w:after="0"/>
        <w:rPr>
          <w:b/>
        </w:rPr>
      </w:pPr>
      <w:r w:rsidRPr="00065214">
        <w:rPr>
          <w:b/>
        </w:rPr>
        <w:t>Tlačová správa</w:t>
      </w:r>
    </w:p>
    <w:p w14:paraId="1DA2C3E6" w14:textId="3C0CF059" w:rsidR="00FC2D86" w:rsidRPr="00065214" w:rsidRDefault="00C21EE2" w:rsidP="00FC2D86">
      <w:pPr>
        <w:rPr>
          <w:b/>
        </w:rPr>
      </w:pPr>
      <w:r>
        <w:rPr>
          <w:b/>
        </w:rPr>
        <w:t xml:space="preserve">Jaroslav Drotár – Konjunkcie </w:t>
      </w:r>
    </w:p>
    <w:p w14:paraId="26E0D9EA" w14:textId="2034407A" w:rsidR="00FC2D86" w:rsidRDefault="00FC2D86" w:rsidP="00FC2D86">
      <w:r w:rsidRPr="00065214">
        <w:t>Organizátor:     </w:t>
      </w:r>
      <w:r w:rsidRPr="00065214">
        <w:tab/>
      </w:r>
      <w:r>
        <w:t xml:space="preserve">              </w:t>
      </w:r>
      <w:r w:rsidRPr="00065214">
        <w:t>Tatranská galéria v</w:t>
      </w:r>
      <w:r>
        <w:t> </w:t>
      </w:r>
      <w:r w:rsidRPr="00065214">
        <w:t>Poprade</w:t>
      </w:r>
    </w:p>
    <w:p w14:paraId="3555A6D7" w14:textId="73CF47E5" w:rsidR="00FC2D86" w:rsidRPr="00065214" w:rsidRDefault="00C21EE2" w:rsidP="00FC2D86">
      <w:r>
        <w:t xml:space="preserve">Kurátorka: </w:t>
      </w:r>
      <w:r>
        <w:tab/>
      </w:r>
      <w:r>
        <w:tab/>
        <w:t>Dr. Anna Ondrušeková</w:t>
      </w:r>
    </w:p>
    <w:p w14:paraId="0096041F" w14:textId="095FF585" w:rsidR="00FC2D86" w:rsidRDefault="00FC2D86" w:rsidP="00FC2D86">
      <w:pPr>
        <w:spacing w:line="480" w:lineRule="auto"/>
      </w:pPr>
      <w:r w:rsidRPr="00065214">
        <w:t>Miesto konania:    </w:t>
      </w:r>
      <w:r w:rsidRPr="00065214">
        <w:tab/>
        <w:t>Tatranská galéria v Poprade, Hviezdoslavova 12, Poprad</w:t>
      </w:r>
    </w:p>
    <w:p w14:paraId="05DE9326" w14:textId="29901269" w:rsidR="00C21EE2" w:rsidRPr="00C21EE2" w:rsidRDefault="00C21EE2" w:rsidP="00C21EE2">
      <w:pPr>
        <w:spacing w:line="480" w:lineRule="auto"/>
        <w:rPr>
          <w:lang w:val="pl-PL"/>
        </w:rPr>
      </w:pPr>
      <w:r w:rsidRPr="00C21EE2">
        <w:rPr>
          <w:lang w:val="pl-PL"/>
        </w:rPr>
        <w:t>Vernisáž výstavy:</w:t>
      </w:r>
      <w:r w:rsidRPr="00C21EE2">
        <w:rPr>
          <w:lang w:val="pl-PL"/>
        </w:rPr>
        <w:tab/>
      </w:r>
      <w:r>
        <w:rPr>
          <w:lang w:val="pl-PL"/>
        </w:rPr>
        <w:t>12</w:t>
      </w:r>
      <w:r w:rsidRPr="00C21EE2">
        <w:rPr>
          <w:lang w:val="pl-PL"/>
        </w:rPr>
        <w:t xml:space="preserve">. </w:t>
      </w:r>
      <w:r>
        <w:rPr>
          <w:lang w:val="pl-PL"/>
        </w:rPr>
        <w:t xml:space="preserve">december </w:t>
      </w:r>
      <w:r w:rsidRPr="00C21EE2">
        <w:rPr>
          <w:lang w:val="pl-PL"/>
        </w:rPr>
        <w:t>2025 o 17.00</w:t>
      </w:r>
    </w:p>
    <w:p w14:paraId="40F0E19D" w14:textId="3CF85317" w:rsidR="00C803A8" w:rsidRDefault="00C21EE2" w:rsidP="00565310">
      <w:pPr>
        <w:spacing w:line="480" w:lineRule="auto"/>
        <w:rPr>
          <w:lang w:val="pl-PL"/>
        </w:rPr>
      </w:pPr>
      <w:r w:rsidRPr="00C21EE2">
        <w:rPr>
          <w:lang w:val="pl-PL"/>
        </w:rPr>
        <w:t>Termín výstavy:    </w:t>
      </w:r>
      <w:r w:rsidRPr="00C21EE2">
        <w:rPr>
          <w:lang w:val="pl-PL"/>
        </w:rPr>
        <w:tab/>
      </w:r>
      <w:r>
        <w:rPr>
          <w:lang w:val="pl-PL"/>
        </w:rPr>
        <w:t>12</w:t>
      </w:r>
      <w:r w:rsidRPr="00C21EE2">
        <w:rPr>
          <w:lang w:val="pl-PL"/>
        </w:rPr>
        <w:t xml:space="preserve">. </w:t>
      </w:r>
      <w:r w:rsidR="00565310">
        <w:rPr>
          <w:lang w:val="pl-PL"/>
        </w:rPr>
        <w:t>d</w:t>
      </w:r>
      <w:r>
        <w:rPr>
          <w:lang w:val="pl-PL"/>
        </w:rPr>
        <w:t>ecember</w:t>
      </w:r>
      <w:r w:rsidR="00565310">
        <w:rPr>
          <w:lang w:val="pl-PL"/>
        </w:rPr>
        <w:t xml:space="preserve"> </w:t>
      </w:r>
      <w:r w:rsidRPr="00C21EE2">
        <w:rPr>
          <w:lang w:val="pl-PL"/>
        </w:rPr>
        <w:t xml:space="preserve">2025 – </w:t>
      </w:r>
      <w:r w:rsidR="00565310">
        <w:rPr>
          <w:lang w:val="pl-PL"/>
        </w:rPr>
        <w:t xml:space="preserve"> 08. február </w:t>
      </w:r>
      <w:r w:rsidRPr="00C21EE2">
        <w:rPr>
          <w:lang w:val="pl-PL"/>
        </w:rPr>
        <w:t>202</w:t>
      </w:r>
      <w:r w:rsidR="00565310">
        <w:rPr>
          <w:lang w:val="pl-PL"/>
        </w:rPr>
        <w:t>6</w:t>
      </w:r>
    </w:p>
    <w:p w14:paraId="624841A7" w14:textId="1A048AE2" w:rsidR="000C1DDA" w:rsidRPr="000C1DDA" w:rsidRDefault="000C1DDA" w:rsidP="000C1DD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1DD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Jaroslav Drotár </w:t>
      </w:r>
      <w:r w:rsidRPr="000C1DD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27.03.1965 </w:t>
      </w:r>
      <w:hyperlink r:id="rId4" w:history="1">
        <w:r w:rsidRPr="000C1DDA">
          <w:rPr>
            <w:rStyle w:val="Hypertextovprepojenie"/>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Humenné</w:t>
        </w:r>
      </w:hyperlink>
      <w:r>
        <w:t xml:space="preserve">, </w:t>
      </w:r>
      <w:hyperlink r:id="rId5" w:history="1">
        <w:r w:rsidRPr="000C1DDA">
          <w:rPr>
            <w:rStyle w:val="Hypertextovprepojenie"/>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sochár</w:t>
        </w:r>
      </w:hyperlink>
      <w:r w:rsidRPr="000C1DD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6" w:history="1">
        <w:r w:rsidRPr="000C1DDA">
          <w:rPr>
            <w:rStyle w:val="Hypertextovprepojenie"/>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grafik</w:t>
        </w:r>
      </w:hyperlink>
      <w:r w:rsidRPr="000C1DD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7" w:history="1">
        <w:r w:rsidRPr="000C1DDA">
          <w:rPr>
            <w:rStyle w:val="Hypertextovprepojenie"/>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tvorca objektov</w:t>
        </w:r>
      </w:hyperlink>
      <w:r w:rsidRPr="000C1DD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8" w:history="1">
        <w:r w:rsidRPr="000C1DDA">
          <w:rPr>
            <w:rStyle w:val="Hypertextovprepojenie"/>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inštalácií</w:t>
        </w:r>
      </w:hyperlink>
      <w:r w:rsidRPr="000C1DD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9" w:history="1">
        <w:r w:rsidRPr="000C1DDA">
          <w:rPr>
            <w:rStyle w:val="Hypertextovprepojenie"/>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fotograf</w:t>
        </w:r>
      </w:hyperlink>
    </w:p>
    <w:p w14:paraId="090B841B" w14:textId="77777777" w:rsidR="000C1DDA" w:rsidRPr="00340A4E" w:rsidRDefault="000C1DDA" w:rsidP="000C1DDA">
      <w:r w:rsidRPr="00340A4E">
        <w:t>Štúdium</w:t>
      </w:r>
    </w:p>
    <w:p w14:paraId="19D7AA85" w14:textId="77777777" w:rsidR="000C1DDA" w:rsidRPr="00340A4E" w:rsidRDefault="000C1DDA" w:rsidP="000C1DDA">
      <w:r w:rsidRPr="00340A4E">
        <w:t>1988 – 1994 VŠVU v Bratislave, odbor sochárstvo (prof. Juraj Meliš)</w:t>
      </w:r>
    </w:p>
    <w:p w14:paraId="01B57854" w14:textId="77777777" w:rsidR="000C1DDA" w:rsidRPr="00340A4E" w:rsidRDefault="000C1DDA" w:rsidP="000C1DDA">
      <w:r w:rsidRPr="00340A4E">
        <w:t>1992 absolvoval študijný pobyt na Staatlichen Akademie der Bildender Kunste v Karlsruhe u prof. Horsta Antesa</w:t>
      </w:r>
    </w:p>
    <w:p w14:paraId="29D5D0FC" w14:textId="77777777" w:rsidR="000C1DDA" w:rsidRPr="00340A4E" w:rsidRDefault="000C1DDA" w:rsidP="000C1DDA">
      <w:r w:rsidRPr="00340A4E">
        <w:t>1995 Cena Martina Benku</w:t>
      </w:r>
    </w:p>
    <w:p w14:paraId="0ABF1C4F" w14:textId="77777777" w:rsidR="000C1DDA" w:rsidRPr="00340A4E" w:rsidRDefault="000C1DDA" w:rsidP="000C1DDA">
      <w:r w:rsidRPr="00340A4E">
        <w:t xml:space="preserve">2000 </w:t>
      </w:r>
      <w:r>
        <w:t>C</w:t>
      </w:r>
      <w:r w:rsidRPr="00340A4E">
        <w:t>en</w:t>
      </w:r>
      <w:r>
        <w:t>a</w:t>
      </w:r>
      <w:r w:rsidRPr="00340A4E">
        <w:t xml:space="preserve"> Slovenského olympijského výboru</w:t>
      </w:r>
    </w:p>
    <w:p w14:paraId="60ADB520" w14:textId="77777777" w:rsidR="000C1DDA" w:rsidRPr="00340A4E" w:rsidRDefault="000C1DDA" w:rsidP="000C1DDA">
      <w:r w:rsidRPr="00340A4E">
        <w:t xml:space="preserve">2010 </w:t>
      </w:r>
      <w:r>
        <w:t>C</w:t>
      </w:r>
      <w:r w:rsidRPr="00340A4E">
        <w:t>en</w:t>
      </w:r>
      <w:r>
        <w:t>a</w:t>
      </w:r>
      <w:r w:rsidRPr="00340A4E">
        <w:t xml:space="preserve"> rektora PU v Prešove</w:t>
      </w:r>
    </w:p>
    <w:p w14:paraId="2974E184" w14:textId="77777777" w:rsidR="00565310" w:rsidRPr="00340A4E" w:rsidRDefault="00565310" w:rsidP="00565310">
      <w:r w:rsidRPr="00340A4E">
        <w:t>Jaroslav Drotár sa vo svojej tvorbe venuje monumentálnej i komornej plastike, objektu, grafike, fotografii a realizáciám pre verejný a sakrálny priestor. Žije a tvorí v Humennom, jeho tvorba je zastúpená v zbierkach doma i v zahraničí. Drotárove objekty v sebe spájajú organickú formu s geometrickou vnútornou štruktúrou, jeho definovanie a vnímanie sochárskeho objektu ako organického tvora, alebo schránky rozvíja vnímanie rôznorodosti života v celej jeho šírke. Odkrývajú umelcovu fascináciu svetlom, prírodnými formami a zákonitosťami, pričom na umelecké stvárnenie svojich vízií využíva nielen  klasické sochárske materiály, ale často aj autorské a inovatívne kombinácie materiálov a postupov. „</w:t>
      </w:r>
      <w:r w:rsidRPr="00340A4E">
        <w:rPr>
          <w:i/>
          <w:iCs/>
        </w:rPr>
        <w:t>Mám blízko k všetkým sochárskym materiálom. Priestorové drôtené objekty či sochy vytváram často ako konštruované geometrické abstrakcie s rôznymi odkazmi na súvislosti a vzťahy medzi mikrokozmom a makrokozmom. Rovnako príznačné pre moju tvorbu je transparentnosť. Programovo vyhľadávam také prostriedky sochárskej výpovede, kde môžem zviditeľňovať na prvý pohľad neviditeľné. Snažím sa viac či menej odkrývať vnútro mojich sôch. Objekty, hmotu – nehmotu často kombinujem s kameňom, oceľou, drevom, ale aj sklom. Vypestoval som si zvláštny vzťah k drôtu. Aj moje priezvisko ma predurčuje k</w:t>
      </w:r>
      <w:r>
        <w:rPr>
          <w:i/>
          <w:iCs/>
        </w:rPr>
        <w:t> </w:t>
      </w:r>
      <w:r w:rsidRPr="00340A4E">
        <w:rPr>
          <w:i/>
          <w:iCs/>
        </w:rPr>
        <w:t>tomu</w:t>
      </w:r>
      <w:r>
        <w:rPr>
          <w:i/>
          <w:iCs/>
        </w:rPr>
        <w:t>.</w:t>
      </w:r>
      <w:r w:rsidRPr="00340A4E">
        <w:rPr>
          <w:i/>
          <w:iCs/>
        </w:rPr>
        <w:t>“</w:t>
      </w:r>
      <w:r w:rsidRPr="00340A4E">
        <w:t>  Jaroslav Drotár</w:t>
      </w:r>
      <w:r>
        <w:t xml:space="preserve"> patrí k významným umeleckým osobnostiam slovenského sochárstva. Jeho tvorba je rozmanitá, vysoko profesionálna a zaslúži si obdiv nielen za svoje umelecké diela, ale aj za odvahu žiť a tvoriť na východe Slovenska, mimo centrálneho umeleckého diania. Širokej verejnosti chceme predstaviť jeho </w:t>
      </w:r>
      <w:r>
        <w:lastRenderedPageBreak/>
        <w:t>rozmanitú tvorbu, ktorá vytvorí pravú predvianočnú atmosféru naplnenú svetlom a radosťou z tvorivého života.</w:t>
      </w:r>
    </w:p>
    <w:p w14:paraId="03FC47F2" w14:textId="77777777" w:rsidR="00565310" w:rsidRPr="00340A4E" w:rsidRDefault="00565310" w:rsidP="00565310">
      <w:r w:rsidRPr="00340A4E">
        <w:t xml:space="preserve">Tatranská galéria v Poprade dlhodobo spolupracuje s týmto autorom. Bol prizvaný na viaceré sympózia v roku 1997 do Vyšných Ružbách, v roku 2012 na sympózium Umelci Tatrám – Kalvária na Peknú vyhliadku, kde je autorom VII. zastavenia a na sympózium RecycleArt </w:t>
      </w:r>
      <w:r>
        <w:t xml:space="preserve">v roku </w:t>
      </w:r>
      <w:r w:rsidRPr="00340A4E">
        <w:t>2019 a 2020 v Poprade.</w:t>
      </w:r>
    </w:p>
    <w:p w14:paraId="0060C1DF" w14:textId="77777777" w:rsidR="00565310" w:rsidRPr="00340A4E" w:rsidRDefault="00565310" w:rsidP="00565310">
      <w:r w:rsidRPr="00340A4E">
        <w:t>V priestoroch Elektrárne T</w:t>
      </w:r>
      <w:r>
        <w:t>atranskej galérie</w:t>
      </w:r>
      <w:r w:rsidRPr="00340A4E">
        <w:t xml:space="preserve"> vystavuje po prvýkrát</w:t>
      </w:r>
      <w:r>
        <w:t xml:space="preserve">, </w:t>
      </w:r>
      <w:r w:rsidRPr="00340A4E">
        <w:t>diela</w:t>
      </w:r>
      <w:r>
        <w:t xml:space="preserve"> n</w:t>
      </w:r>
      <w:r w:rsidRPr="00340A4E">
        <w:t>a výstavu zapožičal autor a Východoslovenská galéria v Košiciach.</w:t>
      </w:r>
    </w:p>
    <w:p w14:paraId="77E295AD" w14:textId="77777777" w:rsidR="00565310" w:rsidRDefault="00565310" w:rsidP="00565310"/>
    <w:p w14:paraId="4F46A8B7" w14:textId="77777777" w:rsidR="00565310" w:rsidRDefault="00565310" w:rsidP="00565310"/>
    <w:p w14:paraId="31E8A540" w14:textId="77777777" w:rsidR="00565310" w:rsidRDefault="00565310" w:rsidP="00565310"/>
    <w:p w14:paraId="353F0800" w14:textId="77777777" w:rsidR="00C803A8" w:rsidRDefault="00C803A8" w:rsidP="003723EC">
      <w:pPr>
        <w:shd w:val="clear" w:color="auto" w:fill="FFFFFF"/>
        <w:spacing w:after="165" w:line="408" w:lineRule="atLeast"/>
        <w:jc w:val="both"/>
        <w:rPr>
          <w:rFonts w:eastAsia="Times New Roman" w:cs="Helvetica"/>
          <w:lang w:eastAsia="sk-SK"/>
        </w:rPr>
      </w:pPr>
    </w:p>
    <w:p w14:paraId="4E22C1D7" w14:textId="77777777" w:rsidR="00C803A8" w:rsidRDefault="00C803A8" w:rsidP="003723EC">
      <w:pPr>
        <w:shd w:val="clear" w:color="auto" w:fill="FFFFFF"/>
        <w:spacing w:after="165" w:line="408" w:lineRule="atLeast"/>
        <w:jc w:val="both"/>
        <w:rPr>
          <w:rFonts w:eastAsia="Times New Roman" w:cs="Helvetica"/>
          <w:lang w:eastAsia="sk-SK"/>
        </w:rPr>
      </w:pPr>
    </w:p>
    <w:p w14:paraId="267326C7" w14:textId="77777777" w:rsidR="00797AE5" w:rsidRDefault="00797AE5" w:rsidP="00CC7A80">
      <w:pPr>
        <w:shd w:val="clear" w:color="auto" w:fill="FFFFFF"/>
        <w:spacing w:after="165" w:line="408" w:lineRule="atLeast"/>
        <w:jc w:val="both"/>
        <w:rPr>
          <w:rFonts w:eastAsia="Times New Roman" w:cs="Helvetica"/>
          <w:lang w:eastAsia="sk-SK"/>
        </w:rPr>
      </w:pPr>
    </w:p>
    <w:sectPr w:rsidR="00797A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3EC"/>
    <w:rsid w:val="000A562A"/>
    <w:rsid w:val="000C1DDA"/>
    <w:rsid w:val="002430CC"/>
    <w:rsid w:val="003723EC"/>
    <w:rsid w:val="00565310"/>
    <w:rsid w:val="005B1C1E"/>
    <w:rsid w:val="00797AE5"/>
    <w:rsid w:val="008154C4"/>
    <w:rsid w:val="00893FBA"/>
    <w:rsid w:val="00A169CE"/>
    <w:rsid w:val="00C21EE2"/>
    <w:rsid w:val="00C803A8"/>
    <w:rsid w:val="00CC7A80"/>
    <w:rsid w:val="00FC2D86"/>
    <w:rsid w:val="00FD2384"/>
    <w:rsid w:val="00FE7A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54D0D"/>
  <w15:docId w15:val="{67DB9A70-3DD4-4420-B365-074994F5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23E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653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3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umenia.sk/autori?role=tvorca%20in%C5%A1tal%C3%A1ci%C3%AD" TargetMode="External"/><Relationship Id="rId3" Type="http://schemas.openxmlformats.org/officeDocument/2006/relationships/webSettings" Target="webSettings.xml"/><Relationship Id="rId7" Type="http://schemas.openxmlformats.org/officeDocument/2006/relationships/hyperlink" Target="https://www.webumenia.sk/autori?role=tvorca%20objekt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bumenia.sk/autori?role=grafik" TargetMode="External"/><Relationship Id="rId11" Type="http://schemas.openxmlformats.org/officeDocument/2006/relationships/theme" Target="theme/theme1.xml"/><Relationship Id="rId5" Type="http://schemas.openxmlformats.org/officeDocument/2006/relationships/hyperlink" Target="https://www.webumenia.sk/autori?role=soch%C3%A1r" TargetMode="External"/><Relationship Id="rId10" Type="http://schemas.openxmlformats.org/officeDocument/2006/relationships/fontTable" Target="fontTable.xml"/><Relationship Id="rId4" Type="http://schemas.openxmlformats.org/officeDocument/2006/relationships/hyperlink" Target="https://www.webumenia.sk/autori?place=Humenn%C3%A9" TargetMode="External"/><Relationship Id="rId9" Type="http://schemas.openxmlformats.org/officeDocument/2006/relationships/hyperlink" Target="https://www.webumenia.sk/autori?role=fotogra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488</Words>
  <Characters>2788</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 Chebeňová</dc:creator>
  <cp:lastModifiedBy>Lenovo1 Tatranská galéria</cp:lastModifiedBy>
  <cp:revision>3</cp:revision>
  <cp:lastPrinted>2017-11-02T09:46:00Z</cp:lastPrinted>
  <dcterms:created xsi:type="dcterms:W3CDTF">2025-12-03T08:52:00Z</dcterms:created>
  <dcterms:modified xsi:type="dcterms:W3CDTF">2025-12-03T11:03:00Z</dcterms:modified>
</cp:coreProperties>
</file>